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1E" w:rsidRDefault="0008671E" w:rsidP="0008671E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-309245</wp:posOffset>
                </wp:positionV>
                <wp:extent cx="1581150" cy="1384553"/>
                <wp:effectExtent l="0" t="0" r="1905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384553"/>
                          <a:chOff x="284" y="338"/>
                          <a:chExt cx="2340" cy="2644"/>
                        </a:xfrm>
                      </wpg:grpSpPr>
                      <wps:wsp>
                        <wps:cNvPr id="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4" y="338"/>
                            <a:ext cx="2340" cy="1979"/>
                          </a:xfrm>
                          <a:prstGeom prst="ellipse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89" y="467"/>
                            <a:ext cx="2130" cy="17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64" y="424"/>
                            <a:ext cx="1816" cy="140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671E" w:rsidRDefault="0008671E" w:rsidP="0008671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72"/>
                                  <w:szCs w:val="72"/>
                                </w:rPr>
                                <w:t>Poradnia Psychologiczno-Pedagogiczna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71190"/>
                            </a:avLst>
                          </a:prstTxWarp>
                          <a:spAutoFit/>
                        </wps:bodyPr>
                      </wps:wsp>
                      <wps:wsp>
                        <wps:cNvPr id="11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03" y="811"/>
                            <a:ext cx="1501" cy="11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671E" w:rsidRPr="00803BAB" w:rsidRDefault="0008671E" w:rsidP="0008671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</w:pPr>
                              <w:r w:rsidRPr="00803BAB">
                                <w:rPr>
                                  <w:color w:val="333399"/>
                                  <w:sz w:val="72"/>
                                  <w:szCs w:val="72"/>
                                  <w14:props3d w14:extrusionH="201599" w14:contourW="0" w14:prstMaterial="legacyMetal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333399"/>
                                    </w14:contourClr>
                                  </w14:props3d>
                                </w:rPr>
                                <w:t>PPP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  <a:scene3d>
                            <a:camera prst="legacyPerspectiveTopLeft"/>
                            <a:lightRig rig="legacyNormal3" dir="r"/>
                          </a:scene3d>
                          <a:sp3d extrusionH="201600" prstMaterial="legacyMetal">
                            <a:extrusionClr>
                              <a:srgbClr val="FFFFFF"/>
                            </a:extrusionClr>
                            <a:contourClr>
                              <a:srgbClr val="333399"/>
                            </a:contourClr>
                          </a:sp3d>
                        </wps:bodyPr>
                      </wps:wsp>
                      <wps:wsp>
                        <wps:cNvPr id="12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04" y="2138"/>
                            <a:ext cx="856" cy="8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671E" w:rsidRDefault="0008671E" w:rsidP="0008671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w Opocznie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upa 7" o:spid="_x0000_s1026" style="position:absolute;left:0;text-align:left;margin-left:-13.1pt;margin-top:-24.35pt;width:124.5pt;height:109pt;z-index:251658240" coordorigin="284,338" coordsize="2340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">
                <v:oval id="Oval 3" o:spid="_x0000_s1027" style="position:absolute;left:284;top:338;width:234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" fillcolor="navy"/>
                <v:oval id="Oval 4" o:spid="_x0000_s1028" style="position:absolute;left:389;top:467;width:213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564;top:424;width:181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08671E" w:rsidRDefault="0008671E" w:rsidP="0008671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72"/>
                            <w:szCs w:val="72"/>
                          </w:rPr>
                          <w:t>Poradnia Psychologiczno-Pedagogiczna</w:t>
                        </w:r>
                      </w:p>
                    </w:txbxContent>
                  </v:textbox>
                </v:shape>
                <v:shape id="WordArt 6" o:spid="_x0000_s1030" type="#_x0000_t202" style="position:absolute;left:703;top:811;width:150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08671E" w:rsidRPr="00803BAB" w:rsidRDefault="0008671E" w:rsidP="0008671E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</w:pPr>
                        <w:r w:rsidRPr="00803BAB">
                          <w:rPr>
                            <w:color w:val="333399"/>
                            <w:sz w:val="72"/>
                            <w:szCs w:val="72"/>
                            <w14:props3d w14:extrusionH="201599" w14:contourW="0" w14:prstMaterial="legacyMetal">
                              <w14:extrusionClr>
                                <w14:srgbClr w14:val="FFFFFF"/>
                              </w14:extrusionClr>
                              <w14:contourClr>
                                <w14:srgbClr w14:val="333399"/>
                              </w14:contourClr>
                            </w14:props3d>
                          </w:rPr>
                          <w:t>PPP</w:t>
                        </w:r>
                      </w:p>
                    </w:txbxContent>
                  </v:textbox>
                </v:shape>
                <v:shape id="WordArt 7" o:spid="_x0000_s1031" type="#_x0000_t202" style="position:absolute;left:1004;top:2138;width:85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stroke joinstyle="round"/>
                  <o:lock v:ext="edit" shapetype="t"/>
                  <v:textbox style="mso-fit-shape-to-text:t">
                    <w:txbxContent>
                      <w:p w:rsidR="0008671E" w:rsidRDefault="0008671E" w:rsidP="0008671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 Opocznie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>
        <w:rPr>
          <w:rFonts w:asciiTheme="majorHAnsi" w:hAnsiTheme="majorHAnsi"/>
          <w:sz w:val="24"/>
          <w:szCs w:val="24"/>
        </w:rPr>
        <w:t>Poradnia Psychologiczno – Pedagogiczna w Opocznie</w:t>
      </w:r>
    </w:p>
    <w:p w:rsidR="0008671E" w:rsidRDefault="0008671E" w:rsidP="0008671E">
      <w:pPr>
        <w:pStyle w:val="Bezodstpw"/>
        <w:ind w:left="1416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ul. Armii Krajowej 2, 26-300 Opoczno</w:t>
      </w:r>
    </w:p>
    <w:p w:rsidR="0008671E" w:rsidRPr="009E29CC" w:rsidRDefault="009F70F3" w:rsidP="0008671E">
      <w:pPr>
        <w:pStyle w:val="Bezodstpw"/>
        <w:ind w:left="1416" w:firstLine="708"/>
        <w:jc w:val="center"/>
        <w:rPr>
          <w:rFonts w:asciiTheme="majorHAnsi" w:hAnsiTheme="majorHAnsi"/>
          <w:color w:val="5B9BD5" w:themeColor="accent1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tel./fax.  44/741-6</w:t>
      </w:r>
      <w:r w:rsidR="0008671E" w:rsidRPr="009E29CC">
        <w:rPr>
          <w:rFonts w:asciiTheme="majorHAnsi" w:hAnsiTheme="majorHAnsi"/>
          <w:sz w:val="24"/>
          <w:szCs w:val="24"/>
          <w:lang w:val="en-US"/>
        </w:rPr>
        <w:t xml:space="preserve">4-62;     </w:t>
      </w:r>
      <w:r w:rsidR="009E29CC">
        <w:rPr>
          <w:rFonts w:asciiTheme="majorHAnsi" w:hAnsiTheme="majorHAnsi"/>
          <w:sz w:val="24"/>
          <w:szCs w:val="24"/>
          <w:lang w:val="en-US"/>
        </w:rPr>
        <w:t>sekretariat@pppopoczno.pl</w:t>
      </w:r>
    </w:p>
    <w:p w:rsidR="0008671E" w:rsidRPr="0089115D" w:rsidRDefault="0008671E" w:rsidP="0008671E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Theme="majorHAnsi" w:hAnsiTheme="majorHAnsi"/>
          <w:color w:val="5B9BD5" w:themeColor="accent1"/>
          <w:lang w:val="en-US"/>
        </w:rPr>
      </w:pPr>
      <w:r w:rsidRPr="0089115D">
        <w:rPr>
          <w:color w:val="5B9BD5" w:themeColor="accent1"/>
          <w:lang w:val="en-US"/>
        </w:rPr>
        <w:t>http://www.pppopoczno.4bip.pl</w:t>
      </w:r>
    </w:p>
    <w:p w:rsidR="0008671E" w:rsidRPr="0089115D" w:rsidRDefault="0008671E" w:rsidP="0008671E">
      <w:pPr>
        <w:rPr>
          <w:lang w:val="en-US"/>
        </w:rPr>
      </w:pPr>
    </w:p>
    <w:p w:rsidR="00F8713D" w:rsidRPr="0089115D" w:rsidRDefault="00F8713D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653CE" w:rsidRPr="003653CE" w:rsidRDefault="003653CE" w:rsidP="00F871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:rsidR="00F8713D" w:rsidRDefault="003653CE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>o stanie zdrowia ucznia dla potrzeb Zespołu Orzekającego</w:t>
      </w:r>
    </w:p>
    <w:p w:rsidR="003653CE" w:rsidRPr="003653CE" w:rsidRDefault="003653CE" w:rsidP="00F871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>przy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3CE">
        <w:rPr>
          <w:rFonts w:ascii="Times New Roman" w:hAnsi="Times New Roman" w:cs="Times New Roman"/>
          <w:b/>
          <w:bCs/>
          <w:sz w:val="28"/>
          <w:szCs w:val="28"/>
        </w:rPr>
        <w:t>Poradni Ps</w:t>
      </w:r>
      <w:r>
        <w:rPr>
          <w:rFonts w:ascii="Times New Roman" w:hAnsi="Times New Roman" w:cs="Times New Roman"/>
          <w:b/>
          <w:bCs/>
          <w:sz w:val="28"/>
          <w:szCs w:val="28"/>
        </w:rPr>
        <w:t>ychologiczno - Pedagogicznej w Opocznie</w:t>
      </w:r>
    </w:p>
    <w:p w:rsidR="003653CE" w:rsidRDefault="003653CE" w:rsidP="003653CE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713D">
        <w:rPr>
          <w:rFonts w:ascii="Times New Roman" w:hAnsi="Times New Roman" w:cs="Times New Roman"/>
          <w:i/>
          <w:sz w:val="20"/>
          <w:szCs w:val="20"/>
        </w:rPr>
        <w:t xml:space="preserve">działającego na podstawie § 6.1 Rozporządzenia Ministra Edukacji Narodowej z dnia 7 września 2017 r. </w:t>
      </w:r>
      <w:r w:rsidRPr="00F8713D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F8713D">
        <w:rPr>
          <w:rFonts w:ascii="Times New Roman" w:hAnsi="Times New Roman" w:cs="Times New Roman"/>
          <w:i/>
          <w:iCs/>
          <w:sz w:val="20"/>
          <w:szCs w:val="20"/>
        </w:rPr>
        <w:t> </w:t>
      </w:r>
      <w:r w:rsidRPr="00F8713D">
        <w:rPr>
          <w:rFonts w:ascii="Times New Roman" w:hAnsi="Times New Roman" w:cs="Times New Roman"/>
          <w:i/>
          <w:iCs/>
          <w:sz w:val="20"/>
          <w:szCs w:val="20"/>
        </w:rPr>
        <w:t xml:space="preserve">sprawie orzeczeń i opinii wydawanych przez zespoły orzekające działające w publicznych poradniach psychologiczno - pedagogicznych </w:t>
      </w:r>
      <w:r w:rsidRPr="00F8713D">
        <w:rPr>
          <w:rFonts w:ascii="Times New Roman" w:hAnsi="Times New Roman" w:cs="Times New Roman"/>
          <w:i/>
          <w:sz w:val="20"/>
          <w:szCs w:val="20"/>
        </w:rPr>
        <w:t xml:space="preserve">(Dz. U. 2017, poz. 1743) </w:t>
      </w:r>
    </w:p>
    <w:p w:rsidR="00F8713D" w:rsidRPr="00F8713D" w:rsidRDefault="00F8713D" w:rsidP="003653CE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Imię i nazwisko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…………………………………………….……… </w:t>
      </w:r>
      <w:r w:rsidRPr="003653CE">
        <w:rPr>
          <w:rFonts w:ascii="Times New Roman" w:hAnsi="Times New Roman" w:cs="Times New Roman"/>
          <w:sz w:val="23"/>
          <w:szCs w:val="23"/>
        </w:rPr>
        <w:t>ur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. ………….......…………….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Miejsce urodzenia dziecka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…………………………………………………..…………………….. </w:t>
      </w:r>
    </w:p>
    <w:p w:rsidR="0058467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Nr PESEL (dziecka)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460"/>
        <w:gridCol w:w="533"/>
      </w:tblGrid>
      <w:tr w:rsidR="0058467E" w:rsidTr="0058467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E" w:rsidRDefault="0058467E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B4574" w:rsidRPr="003653CE" w:rsidRDefault="008B4574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Miejsce zamieszkania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………………………………………………………………………...…….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Pozostaje pod opieką Poradni Specjalistycznej (jakiej?)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...…………………………</w:t>
      </w:r>
      <w:r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…...……...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…………………………………………………………………..…</w:t>
      </w:r>
      <w:r w:rsidRPr="003653CE">
        <w:rPr>
          <w:rFonts w:ascii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hAnsi="Times New Roman" w:cs="Times New Roman"/>
          <w:b/>
          <w:bCs/>
          <w:sz w:val="23"/>
          <w:szCs w:val="23"/>
        </w:rPr>
        <w:t>……………………….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…...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CZĘŚĆ A. </w:t>
      </w:r>
      <w:r w:rsidRPr="003653CE">
        <w:rPr>
          <w:rFonts w:ascii="Times New Roman" w:hAnsi="Times New Roman" w:cs="Times New Roman"/>
          <w:sz w:val="23"/>
          <w:szCs w:val="23"/>
        </w:rPr>
        <w:t xml:space="preserve">(Wypełnia się dla uczniów w stosunku do których będzie prowadzone podstępowanie orzekające w jakiejkolwiek formie tj. dotyczące kształcenia specjalnego albo indywidualnego nauczania albo zajęć </w:t>
      </w:r>
      <w:proofErr w:type="spellStart"/>
      <w:r w:rsidRPr="003653CE">
        <w:rPr>
          <w:rFonts w:ascii="Times New Roman" w:hAnsi="Times New Roman" w:cs="Times New Roman"/>
          <w:sz w:val="23"/>
          <w:szCs w:val="23"/>
        </w:rPr>
        <w:t>rewalidacyjno</w:t>
      </w:r>
      <w:proofErr w:type="spellEnd"/>
      <w:r w:rsidRPr="003653CE">
        <w:rPr>
          <w:rFonts w:ascii="Times New Roman" w:hAnsi="Times New Roman" w:cs="Times New Roman"/>
          <w:sz w:val="23"/>
          <w:szCs w:val="23"/>
        </w:rPr>
        <w:t xml:space="preserve"> - wychowawczych).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1. Zaświadczenie o stanie zdrowia (§ 6.1 rozporządzenia)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Rozpoznanie - choroba główna oraz choroby współwystępujące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(oznaczenie ICD) 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Wynikające z choroby głównej lub innego problemu zdrowotnego ograniczenia w funkcjonowaniu dziecka lub ucznia, które uniemożliwiają lub znacznie utrudniają uczęszczanie do przedszkola lub szkoły.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Sprzęt specjalistyczny, jaki jest niezbędny do zabezpieczenia potrzeb edukacyjnych dziecka (wynikających m.in. z jego niepełnosprawności):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pageBreakBefore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CZĘŚĆ B. </w:t>
      </w:r>
      <w:r w:rsidRPr="003653CE">
        <w:rPr>
          <w:rFonts w:ascii="Times New Roman" w:hAnsi="Times New Roman" w:cs="Times New Roman"/>
          <w:sz w:val="23"/>
          <w:szCs w:val="23"/>
        </w:rPr>
        <w:t xml:space="preserve">(Wypełnia się dla uczniów ubiegających się o indywidualne nauczanie).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1. Stwierdzenie czy uczeń wymaga indywidualnego nauczania </w:t>
      </w:r>
      <w:r w:rsidRPr="003653CE">
        <w:rPr>
          <w:rFonts w:ascii="Times New Roman" w:hAnsi="Times New Roman" w:cs="Times New Roman"/>
          <w:sz w:val="23"/>
          <w:szCs w:val="23"/>
        </w:rPr>
        <w:t xml:space="preserve">(proszę zakreślić kółkiem właściwą odpowiedź).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TAK NIE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2. Uzasadnienie </w:t>
      </w:r>
      <w:r w:rsidRPr="003653CE">
        <w:rPr>
          <w:rFonts w:ascii="Times New Roman" w:hAnsi="Times New Roman" w:cs="Times New Roman"/>
          <w:sz w:val="23"/>
          <w:szCs w:val="23"/>
        </w:rPr>
        <w:t xml:space="preserve">(w przypadku stwierdzenia, że uczeń wymaga indywidualnego nauczania wskazanie faktów oraz przyczyn, z powodu których uczeń nie może uczęszczać lub ma znacznie ograniczoną zdolność uczęszczania do szkoły np. unieruchomienie, konieczność izolacji, zagrożenie dla otoczenia, inne - jakie?)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3653CE">
        <w:rPr>
          <w:rFonts w:ascii="Times New Roman" w:hAnsi="Times New Roman" w:cs="Times New Roman"/>
          <w:sz w:val="23"/>
          <w:szCs w:val="23"/>
        </w:rPr>
        <w:t xml:space="preserve">Określenie czy aktualny stan zdrowia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uniemożliwia </w:t>
      </w:r>
      <w:r w:rsidRPr="003653CE">
        <w:rPr>
          <w:rFonts w:ascii="Times New Roman" w:hAnsi="Times New Roman" w:cs="Times New Roman"/>
          <w:sz w:val="23"/>
          <w:szCs w:val="23"/>
        </w:rPr>
        <w:t xml:space="preserve">czy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znacznie utrudnia </w:t>
      </w:r>
      <w:r w:rsidRPr="003653CE">
        <w:rPr>
          <w:rFonts w:ascii="Times New Roman" w:hAnsi="Times New Roman" w:cs="Times New Roman"/>
          <w:sz w:val="23"/>
          <w:szCs w:val="23"/>
        </w:rPr>
        <w:t xml:space="preserve">uczęszczanie do szkoły (proszę podkreślić właściwe)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>4. Określenie czasu (nie krótszy niż 30 dni</w:t>
      </w:r>
      <w:r w:rsidR="002A1ABA">
        <w:rPr>
          <w:rFonts w:ascii="Times New Roman" w:hAnsi="Times New Roman" w:cs="Times New Roman"/>
          <w:b/>
          <w:bCs/>
          <w:sz w:val="23"/>
          <w:szCs w:val="23"/>
        </w:rPr>
        <w:t xml:space="preserve"> i nie dłuższy niż jeden rok szkolny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), w którym stan zdrowia ucznia uniemożliwia lub znacznie utrudnia uczęszczanie do szkoły (§ </w:t>
      </w:r>
      <w:r w:rsidR="002A1ABA">
        <w:rPr>
          <w:rFonts w:ascii="Times New Roman" w:hAnsi="Times New Roman" w:cs="Times New Roman"/>
          <w:b/>
          <w:bCs/>
          <w:sz w:val="23"/>
          <w:szCs w:val="23"/>
        </w:rPr>
        <w:t>15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.1 rozporządzenia)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…………………………………………………………………………………………………….. </w:t>
      </w:r>
    </w:p>
    <w:p w:rsidR="003653CE" w:rsidRPr="0089115D" w:rsidRDefault="003653CE" w:rsidP="003653CE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AF0C81" w:rsidRDefault="00AF0C81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F0C81" w:rsidRDefault="00AF0C81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F0C81" w:rsidRDefault="00AF0C81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F0C81" w:rsidRPr="003653CE" w:rsidRDefault="00AF0C81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96FA6" w:rsidRDefault="00796FA6" w:rsidP="00796FA6">
      <w:pPr>
        <w:pStyle w:val="Bezodstpw"/>
      </w:pPr>
      <w:r>
        <w:t>__________________                ________________</w:t>
      </w:r>
      <w:r>
        <w:tab/>
        <w:t xml:space="preserve">                       ________________________</w:t>
      </w:r>
    </w:p>
    <w:p w:rsidR="00796FA6" w:rsidRDefault="00796FA6" w:rsidP="00796FA6">
      <w:pPr>
        <w:pStyle w:val="Bezodstpw"/>
      </w:pPr>
      <w:r>
        <w:t xml:space="preserve"> [pieczęć nagłówkowa)                (miejscowość, data]                                   [pieczątka i podpis lekarza]</w:t>
      </w:r>
    </w:p>
    <w:p w:rsidR="00625DA6" w:rsidRDefault="00625DA6" w:rsidP="00796FA6">
      <w:pPr>
        <w:jc w:val="both"/>
        <w:rPr>
          <w:rFonts w:ascii="Times New Roman" w:hAnsi="Times New Roman" w:cs="Times New Roman"/>
        </w:rPr>
      </w:pPr>
    </w:p>
    <w:p w:rsidR="0089115D" w:rsidRPr="0089115D" w:rsidRDefault="0089115D" w:rsidP="00796FA6">
      <w:pPr>
        <w:jc w:val="both"/>
        <w:rPr>
          <w:rFonts w:ascii="Times New Roman" w:hAnsi="Times New Roman" w:cs="Times New Roman"/>
          <w:sz w:val="23"/>
          <w:szCs w:val="23"/>
        </w:rPr>
      </w:pPr>
      <w:r w:rsidRPr="0089115D">
        <w:rPr>
          <w:rFonts w:ascii="Times New Roman" w:hAnsi="Times New Roman" w:cs="Times New Roman"/>
          <w:b/>
          <w:sz w:val="23"/>
          <w:szCs w:val="23"/>
        </w:rPr>
        <w:t>CZĘŚĆ C</w:t>
      </w:r>
      <w:r w:rsidR="002812B6">
        <w:rPr>
          <w:rFonts w:ascii="Times New Roman" w:hAnsi="Times New Roman" w:cs="Times New Roman"/>
          <w:b/>
          <w:sz w:val="23"/>
          <w:szCs w:val="23"/>
        </w:rPr>
        <w:t>.</w:t>
      </w:r>
      <w:r w:rsidRPr="0089115D">
        <w:rPr>
          <w:rFonts w:ascii="Times New Roman" w:hAnsi="Times New Roman" w:cs="Times New Roman"/>
          <w:sz w:val="23"/>
          <w:szCs w:val="23"/>
        </w:rPr>
        <w:t xml:space="preserve">  Zaświadczenie  lekarza medycyny pracy</w:t>
      </w:r>
      <w:r w:rsidR="002812B6">
        <w:rPr>
          <w:rFonts w:ascii="Times New Roman" w:hAnsi="Times New Roman" w:cs="Times New Roman"/>
          <w:sz w:val="23"/>
          <w:szCs w:val="23"/>
        </w:rPr>
        <w:t>,</w:t>
      </w:r>
      <w:r w:rsidRPr="0089115D">
        <w:rPr>
          <w:rFonts w:ascii="Times New Roman" w:hAnsi="Times New Roman" w:cs="Times New Roman"/>
          <w:sz w:val="23"/>
          <w:szCs w:val="23"/>
        </w:rPr>
        <w:t xml:space="preserve"> w przypadku ucznia szkoły prowadzącej kształcenie zawodowe</w:t>
      </w:r>
      <w:r w:rsidR="002812B6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Pr="0089115D">
        <w:rPr>
          <w:rFonts w:ascii="Times New Roman" w:hAnsi="Times New Roman" w:cs="Times New Roman"/>
          <w:sz w:val="23"/>
          <w:szCs w:val="23"/>
        </w:rPr>
        <w:t xml:space="preserve"> określające możliwość dalszego kształcenia w zawodzie, w tym warunki realizacji praktycznej nauki zawodu.</w:t>
      </w:r>
    </w:p>
    <w:p w:rsidR="0089115D" w:rsidRDefault="0089115D" w:rsidP="00796FA6">
      <w:pPr>
        <w:jc w:val="both"/>
        <w:rPr>
          <w:rFonts w:ascii="Times New Roman" w:hAnsi="Times New Roman" w:cs="Times New Roman"/>
          <w:b/>
        </w:rPr>
      </w:pPr>
      <w:r w:rsidRPr="0089115D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115D" w:rsidRDefault="0089115D" w:rsidP="00796FA6">
      <w:pPr>
        <w:jc w:val="both"/>
        <w:rPr>
          <w:rFonts w:ascii="Times New Roman" w:hAnsi="Times New Roman" w:cs="Times New Roman"/>
          <w:b/>
        </w:rPr>
      </w:pPr>
    </w:p>
    <w:p w:rsidR="00443746" w:rsidRPr="0089115D" w:rsidRDefault="00443746" w:rsidP="00796FA6">
      <w:pPr>
        <w:jc w:val="both"/>
        <w:rPr>
          <w:rFonts w:ascii="Times New Roman" w:hAnsi="Times New Roman" w:cs="Times New Roman"/>
          <w:b/>
        </w:rPr>
      </w:pPr>
    </w:p>
    <w:p w:rsidR="0089115D" w:rsidRDefault="0089115D" w:rsidP="0089115D">
      <w:pPr>
        <w:pStyle w:val="Bezodstpw"/>
      </w:pPr>
      <w:r>
        <w:t>__________________                _______</w:t>
      </w:r>
      <w:r>
        <w:t>_________</w:t>
      </w:r>
      <w:r>
        <w:tab/>
        <w:t xml:space="preserve">   </w:t>
      </w:r>
      <w:r>
        <w:t>________________________</w:t>
      </w:r>
      <w:r>
        <w:t>____________</w:t>
      </w:r>
    </w:p>
    <w:p w:rsidR="0089115D" w:rsidRDefault="0089115D" w:rsidP="0089115D">
      <w:pPr>
        <w:pStyle w:val="Bezodstpw"/>
      </w:pPr>
      <w:r>
        <w:t xml:space="preserve"> [pieczęć nagłówkowa)                (miejscowość, data]   </w:t>
      </w:r>
      <w:r>
        <w:t xml:space="preserve">        </w:t>
      </w:r>
      <w:r>
        <w:t>[pieczątka i podpis lekarza</w:t>
      </w:r>
      <w:r>
        <w:t xml:space="preserve"> medycyny pracy</w:t>
      </w:r>
      <w:r>
        <w:t>]</w:t>
      </w:r>
    </w:p>
    <w:p w:rsidR="0089115D" w:rsidRPr="003653CE" w:rsidRDefault="0089115D" w:rsidP="00796FA6">
      <w:pPr>
        <w:jc w:val="both"/>
        <w:rPr>
          <w:rFonts w:ascii="Times New Roman" w:hAnsi="Times New Roman" w:cs="Times New Roman"/>
        </w:rPr>
      </w:pPr>
    </w:p>
    <w:sectPr w:rsidR="0089115D" w:rsidRPr="0036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1"/>
    <w:rsid w:val="0008671E"/>
    <w:rsid w:val="002812B6"/>
    <w:rsid w:val="002A1ABA"/>
    <w:rsid w:val="003653CE"/>
    <w:rsid w:val="00433561"/>
    <w:rsid w:val="00443746"/>
    <w:rsid w:val="0058467E"/>
    <w:rsid w:val="00625DA6"/>
    <w:rsid w:val="00796FA6"/>
    <w:rsid w:val="0089115D"/>
    <w:rsid w:val="008B4574"/>
    <w:rsid w:val="008B5A65"/>
    <w:rsid w:val="009E29CC"/>
    <w:rsid w:val="009F70F3"/>
    <w:rsid w:val="00AF0C81"/>
    <w:rsid w:val="00F44101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BB07-BECE-4D69-8222-8EE94EB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56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33561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3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6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8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B4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sylwiap</cp:lastModifiedBy>
  <cp:revision>19</cp:revision>
  <cp:lastPrinted>2022-10-18T11:44:00Z</cp:lastPrinted>
  <dcterms:created xsi:type="dcterms:W3CDTF">2017-10-19T08:19:00Z</dcterms:created>
  <dcterms:modified xsi:type="dcterms:W3CDTF">2022-10-18T11:46:00Z</dcterms:modified>
</cp:coreProperties>
</file>